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3DD9B" w14:textId="77777777" w:rsidR="007C7BC6" w:rsidRDefault="007C7BC6" w:rsidP="007C7BC6">
      <w:pPr>
        <w:pStyle w:val="NormalWeb"/>
        <w:spacing w:after="120" w:afterAutospacing="0"/>
      </w:pPr>
      <w:hyperlink r:id="rId4" w:tgtFrame="_blank" w:tooltip="https://www.institutfrancais.it/italia/borse-di-studio-e-di-ricerca" w:history="1">
        <w:r>
          <w:rPr>
            <w:rStyle w:val="Lienhypertexte"/>
          </w:rPr>
          <w:t>https://www.institutfrancais.it/italia/borse-di-studio-e-di-ricerca</w:t>
        </w:r>
      </w:hyperlink>
    </w:p>
    <w:p w14:paraId="18697534" w14:textId="77777777" w:rsidR="007C7BC6" w:rsidRDefault="007C7BC6" w:rsidP="007C7BC6">
      <w:pPr>
        <w:pStyle w:val="NormalWeb"/>
        <w:spacing w:after="120" w:afterAutospacing="0"/>
      </w:pPr>
      <w:r>
        <w:t> </w:t>
      </w:r>
    </w:p>
    <w:p w14:paraId="20C202F7" w14:textId="77777777" w:rsidR="007C7BC6" w:rsidRDefault="007C7BC6" w:rsidP="007C7BC6">
      <w:pPr>
        <w:pStyle w:val="NormalWeb"/>
        <w:spacing w:after="120" w:afterAutospacing="0"/>
      </w:pPr>
      <w:hyperlink r:id="rId5" w:tgtFrame="_blank" w:tooltip="https://www.efmr.it/" w:history="1">
        <w:r>
          <w:rPr>
            <w:rStyle w:val="Lienhypertexte"/>
          </w:rPr>
          <w:t>https://www.efmr.it/</w:t>
        </w:r>
      </w:hyperlink>
    </w:p>
    <w:p w14:paraId="4DF8849D" w14:textId="77777777" w:rsidR="007C7BC6" w:rsidRDefault="007C7BC6" w:rsidP="007C7BC6">
      <w:pPr>
        <w:pStyle w:val="NormalWeb"/>
        <w:spacing w:after="120" w:afterAutospacing="0"/>
      </w:pPr>
      <w:r>
        <w:t> </w:t>
      </w:r>
    </w:p>
    <w:p w14:paraId="52044E6E" w14:textId="77777777" w:rsidR="007C7BC6" w:rsidRDefault="007C7BC6" w:rsidP="007C7BC6">
      <w:pPr>
        <w:pStyle w:val="NormalWeb"/>
        <w:spacing w:after="120" w:afterAutospacing="0"/>
      </w:pPr>
      <w:hyperlink r:id="rId6" w:tgtFrame="_blank" w:tooltip="https://www.institutfrancais.it/italia/mappa-dei-doppi-titoli-italo-francesi" w:history="1">
        <w:r>
          <w:rPr>
            <w:rStyle w:val="Lienhypertexte"/>
          </w:rPr>
          <w:t>https://www.institutfrancais.it/italia/mappa-dei-doppi-titoli-italo-francesi</w:t>
        </w:r>
      </w:hyperlink>
    </w:p>
    <w:p w14:paraId="0A41B22C" w14:textId="77777777" w:rsidR="007C7BC6" w:rsidRDefault="007C7BC6" w:rsidP="007C7BC6">
      <w:pPr>
        <w:pStyle w:val="NormalWeb"/>
        <w:spacing w:after="120" w:afterAutospacing="0"/>
      </w:pPr>
      <w:r>
        <w:t> </w:t>
      </w:r>
    </w:p>
    <w:p w14:paraId="155CFE28" w14:textId="77777777" w:rsidR="007C7BC6" w:rsidRDefault="007C7BC6" w:rsidP="007C7BC6">
      <w:pPr>
        <w:pStyle w:val="NormalWeb"/>
        <w:spacing w:after="120" w:afterAutospacing="0"/>
      </w:pPr>
      <w:hyperlink r:id="rId7" w:tgtFrame="_blank" w:tooltip="https://www.institutfrancais.it/italia/yep-young-entrepreneurs-programme-un-ponte-di-innovazione-tra-la-francia-e-litalia" w:history="1">
        <w:r>
          <w:rPr>
            <w:rStyle w:val="Lienhypertexte"/>
          </w:rPr>
          <w:t>https://www.institutfrancais.it/italia/yep-young-entrepreneurs-programme-un-ponte-di-innovazione-tra-la-francia-e-litalia</w:t>
        </w:r>
      </w:hyperlink>
    </w:p>
    <w:p w14:paraId="2B8EF28A" w14:textId="77777777" w:rsidR="007C7BC6" w:rsidRDefault="007C7BC6" w:rsidP="007C7BC6">
      <w:pPr>
        <w:pStyle w:val="NormalWeb"/>
        <w:spacing w:after="120" w:afterAutospacing="0"/>
      </w:pPr>
      <w:r>
        <w:t> </w:t>
      </w:r>
    </w:p>
    <w:p w14:paraId="25FB5FD7" w14:textId="77777777" w:rsidR="007C7BC6" w:rsidRDefault="007C7BC6" w:rsidP="007C7BC6">
      <w:pPr>
        <w:pStyle w:val="NormalWeb"/>
        <w:spacing w:after="120" w:afterAutospacing="0"/>
      </w:pPr>
      <w:hyperlink r:id="rId8" w:tgtFrame="_blank" w:tooltip="https://www.institutfrancais.it/italia/bando-cassini-2024" w:history="1">
        <w:r>
          <w:rPr>
            <w:rStyle w:val="Lienhypertexte"/>
          </w:rPr>
          <w:t>https://www.institutfrancais.it/italia/bando-cassini-2024</w:t>
        </w:r>
      </w:hyperlink>
    </w:p>
    <w:p w14:paraId="3FC0568E" w14:textId="77777777" w:rsidR="00E7105C" w:rsidRDefault="00E7105C"/>
    <w:sectPr w:rsidR="00E71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BC6"/>
    <w:rsid w:val="007C7BC6"/>
    <w:rsid w:val="00E7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AF0BC"/>
  <w15:chartTrackingRefBased/>
  <w15:docId w15:val="{CB15D24C-BD79-4DDC-935D-5A9B91F0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7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7C7B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0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itutfrancais.it/italia/bando-cassini-2024" TargetMode="Externa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https://www.institutfrancais.it/italia/yep-young-entrepreneurs-programme-un-ponte-di-innovazione-tra-la-francia-e-litalia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itutfrancais.it/italia/mappa-dei-doppi-titoli-italo-francesi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https://www.efmr.it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institutfrancais.it/italia/borse-di-studio-e-di-ricerc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57FC7DF58BD3408BA25CEC4DD97094" ma:contentTypeVersion="18" ma:contentTypeDescription="Crée un document." ma:contentTypeScope="" ma:versionID="f4063d2ab4c0b8586e7d574f832803eb">
  <xsd:schema xmlns:xsd="http://www.w3.org/2001/XMLSchema" xmlns:xs="http://www.w3.org/2001/XMLSchema" xmlns:p="http://schemas.microsoft.com/office/2006/metadata/properties" xmlns:ns2="90fe0638-1ee1-45ec-afd1-05f7fdcd5d3e" xmlns:ns3="fce920d4-eb91-4e2b-89a1-4c446563d8ac" targetNamespace="http://schemas.microsoft.com/office/2006/metadata/properties" ma:root="true" ma:fieldsID="33dda776698c2840cc1d0ef7d0ae747e" ns2:_="" ns3:_="">
    <xsd:import namespace="90fe0638-1ee1-45ec-afd1-05f7fdcd5d3e"/>
    <xsd:import namespace="fce920d4-eb91-4e2b-89a1-4c446563d8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LengthInSeconds" minOccurs="0"/>
                <xsd:element ref="ns2:MediaServiceObjectDetectorVersion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e0638-1ee1-45ec-afd1-05f7fdcd5d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08d37a06-ab01-4b24-846d-12f7032d1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4" nillable="true" ma:displayName="État de validation" ma:internalName="_x00c9_tat_x0020_de_x0020_valid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920d4-eb91-4e2b-89a1-4c446563d8a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91378bd-1661-4616-8b93-780768dae83f}" ma:internalName="TaxCatchAll" ma:showField="CatchAllData" ma:web="fce920d4-eb91-4e2b-89a1-4c446563d8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e920d4-eb91-4e2b-89a1-4c446563d8ac" xsi:nil="true"/>
    <_Flow_SignoffStatus xmlns="90fe0638-1ee1-45ec-afd1-05f7fdcd5d3e" xsi:nil="true"/>
    <lcf76f155ced4ddcb4097134ff3c332f xmlns="90fe0638-1ee1-45ec-afd1-05f7fdcd5d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57D1E20-248B-4913-90FE-4BA91E017F67}"/>
</file>

<file path=customXml/itemProps2.xml><?xml version="1.0" encoding="utf-8"?>
<ds:datastoreItem xmlns:ds="http://schemas.openxmlformats.org/officeDocument/2006/customXml" ds:itemID="{2844F5AC-EAC8-424B-BBAA-8D40EF14CBA3}"/>
</file>

<file path=customXml/itemProps3.xml><?xml version="1.0" encoding="utf-8"?>
<ds:datastoreItem xmlns:ds="http://schemas.openxmlformats.org/officeDocument/2006/customXml" ds:itemID="{06F6A87C-321E-4D3F-AD3B-541860812B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TARRADE CECILE</dc:creator>
  <cp:keywords/>
  <dc:description/>
  <cp:lastModifiedBy>TARRADE CECILE</cp:lastModifiedBy>
  <cp:revision>1</cp:revision>
  <dcterms:created xsi:type="dcterms:W3CDTF">2024-03-14T16:45:00Z</dcterms:created>
  <dcterms:modified xsi:type="dcterms:W3CDTF">2024-03-14T16:45:00Z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0x010100D457FC7DF58BD3408BA25CEC4DD97094</vt:lpwstr>
  </property>
</Properties>
</file>